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16DE2" w:rsidRPr="00716DE2">
        <w:rPr>
          <w:rFonts w:ascii="GHEA Grapalat" w:hAnsi="GHEA Grapalat"/>
          <w:i w:val="0"/>
          <w:sz w:val="24"/>
          <w:szCs w:val="24"/>
        </w:rPr>
        <w:t>1</w:t>
      </w:r>
      <w:r w:rsidR="00C41ACD" w:rsidRPr="00C41ACD">
        <w:rPr>
          <w:rFonts w:ascii="GHEA Grapalat" w:hAnsi="GHEA Grapalat"/>
          <w:i w:val="0"/>
          <w:sz w:val="24"/>
          <w:szCs w:val="24"/>
        </w:rPr>
        <w:t>1</w:t>
      </w:r>
      <w:r w:rsidR="00716DE2" w:rsidRPr="00716DE2">
        <w:rPr>
          <w:rFonts w:ascii="GHEA Grapalat" w:hAnsi="GHEA Grapalat"/>
          <w:i w:val="0"/>
          <w:sz w:val="24"/>
          <w:szCs w:val="24"/>
        </w:rPr>
        <w:t>.</w:t>
      </w:r>
      <w:r w:rsidR="00C41ACD">
        <w:rPr>
          <w:rFonts w:ascii="GHEA Grapalat" w:hAnsi="GHEA Grapalat"/>
          <w:i w:val="0"/>
          <w:sz w:val="24"/>
          <w:szCs w:val="24"/>
          <w:lang w:val="hy-AM"/>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41ACD">
        <w:rPr>
          <w:rFonts w:ascii="GHEA Grapalat" w:hAnsi="GHEA Grapalat"/>
          <w:b/>
          <w:i w:val="0"/>
          <w:sz w:val="24"/>
          <w:szCs w:val="24"/>
        </w:rPr>
        <w:t>24/50</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C41ACD">
        <w:rPr>
          <w:rFonts w:ascii="GHEA Grapalat" w:hAnsi="GHEA Grapalat" w:cs="Calibri"/>
          <w:b/>
          <w:bCs/>
          <w:i w:val="0"/>
          <w:color w:val="000000"/>
          <w:sz w:val="24"/>
          <w:szCs w:val="24"/>
        </w:rPr>
        <w:t>по реконструкции канализационных линий в административных районах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C41ACD">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41ACD">
        <w:rPr>
          <w:rFonts w:ascii="GHEA Grapalat" w:hAnsi="GHEA Grapalat"/>
          <w:b/>
          <w:i w:val="0"/>
          <w:spacing w:val="6"/>
          <w:sz w:val="24"/>
          <w:szCs w:val="24"/>
        </w:rPr>
        <w:t>26.04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C41ACD">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41ACD">
        <w:rPr>
          <w:rFonts w:ascii="GHEA Grapalat" w:hAnsi="GHEA Grapalat"/>
          <w:b/>
          <w:i w:val="0"/>
          <w:spacing w:val="6"/>
          <w:sz w:val="24"/>
          <w:szCs w:val="24"/>
        </w:rPr>
        <w:t>26.04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C41ACD">
        <w:rPr>
          <w:rFonts w:ascii="GHEA Grapalat" w:hAnsi="GHEA Grapalat" w:cs="Calibri"/>
          <w:bCs/>
          <w:color w:val="000000" w:themeColor="text1"/>
        </w:rPr>
        <w:t>по реконструкции канализационных линий в административных районах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C41ACD">
        <w:rPr>
          <w:rFonts w:ascii="GHEA Grapalat" w:hAnsi="GHEA Grapalat" w:cs="Calibri"/>
          <w:b/>
          <w:bCs/>
          <w:color w:val="000000" w:themeColor="text1"/>
        </w:rPr>
        <w:t>ПО РЕКОНСТРУКЦИИ КАНАЛИЗАЦИОННЫХ ЛИНИЙ В АДМИНИСТРАТИВНЫХ РАЙОНАХ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41ACD">
        <w:rPr>
          <w:rFonts w:ascii="GHEA Grapalat" w:hAnsi="GHEA Grapalat"/>
          <w:b/>
          <w:spacing w:val="-6"/>
        </w:rPr>
        <w:t>24/50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C41ACD">
        <w:rPr>
          <w:rFonts w:ascii="GHEA Grapalat" w:hAnsi="GHEA Grapalat"/>
          <w:i w:val="0"/>
          <w:sz w:val="24"/>
          <w:szCs w:val="24"/>
        </w:rPr>
        <w:t>по реконструкции канализационных линий в административных районах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C41ACD" w:rsidRPr="00C41ACD">
        <w:rPr>
          <w:rFonts w:ascii="GHEA Grapalat" w:hAnsi="GHEA Grapalat"/>
          <w:i w:val="0"/>
          <w:sz w:val="24"/>
          <w:szCs w:val="24"/>
        </w:rPr>
        <w:t>6</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41ACD" w:rsidRPr="009044F1" w:rsidTr="004C5A03">
        <w:trPr>
          <w:trHeight w:val="500"/>
          <w:jc w:val="center"/>
        </w:trPr>
        <w:tc>
          <w:tcPr>
            <w:tcW w:w="802" w:type="dxa"/>
            <w:vAlign w:val="center"/>
          </w:tcPr>
          <w:p w:rsidR="00C41ACD" w:rsidRPr="001E4122" w:rsidRDefault="00C41ACD" w:rsidP="00C41AC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C41ACD" w:rsidRPr="00BD62B1" w:rsidRDefault="00C41ACD" w:rsidP="00C41ACD">
            <w:pPr>
              <w:jc w:val="center"/>
              <w:rPr>
                <w:rFonts w:ascii="GHEA Grapalat" w:hAnsi="GHEA Grapalat"/>
                <w:sz w:val="20"/>
                <w:lang w:val="hy-AM"/>
              </w:rPr>
            </w:pPr>
            <w:r>
              <w:rPr>
                <w:rFonts w:ascii="GHEA Grapalat" w:hAnsi="GHEA Grapalat"/>
                <w:sz w:val="20"/>
                <w:lang w:val="hy-AM"/>
              </w:rPr>
              <w:t xml:space="preserve">682 </w:t>
            </w:r>
            <w:r w:rsidRPr="001C305D">
              <w:rPr>
                <w:rFonts w:ascii="GHEA Grapalat" w:hAnsi="GHEA Grapalat"/>
                <w:sz w:val="20"/>
                <w:lang w:val="hy-AM"/>
              </w:rPr>
              <w:t>14</w:t>
            </w:r>
            <w:r>
              <w:rPr>
                <w:rFonts w:ascii="GHEA Grapalat" w:hAnsi="GHEA Grapalat"/>
                <w:sz w:val="20"/>
                <w:lang w:val="hy-AM"/>
              </w:rPr>
              <w:t>0</w:t>
            </w:r>
          </w:p>
        </w:tc>
        <w:tc>
          <w:tcPr>
            <w:tcW w:w="7470" w:type="dxa"/>
            <w:vAlign w:val="center"/>
          </w:tcPr>
          <w:p w:rsidR="00C41ACD" w:rsidRPr="00C41ACD" w:rsidRDefault="00C41ACD" w:rsidP="00C41ACD">
            <w:pPr>
              <w:jc w:val="center"/>
              <w:rPr>
                <w:rFonts w:ascii="GHEA Grapalat" w:hAnsi="GHEA Grapalat"/>
                <w:sz w:val="20"/>
                <w:lang w:val="en-US"/>
              </w:rPr>
            </w:pPr>
            <w:r w:rsidRPr="00716DE2">
              <w:rPr>
                <w:rFonts w:ascii="GHEA Grapalat" w:hAnsi="GHEA Grapalat"/>
                <w:sz w:val="20"/>
                <w:lang w:val="hy-AM"/>
              </w:rPr>
              <w:t xml:space="preserve">Консультационные услуги по техническому контролю качества работ </w:t>
            </w:r>
            <w:r w:rsidRPr="00C41ACD">
              <w:rPr>
                <w:rFonts w:ascii="GHEA Grapalat" w:hAnsi="GHEA Grapalat"/>
                <w:sz w:val="20"/>
                <w:lang w:val="hy-AM"/>
              </w:rPr>
              <w:t>по реконструкции канализации в здании</w:t>
            </w:r>
            <w:r>
              <w:t xml:space="preserve"> </w:t>
            </w:r>
            <w:r w:rsidRPr="00C41ACD">
              <w:rPr>
                <w:rFonts w:ascii="GHEA Grapalat" w:hAnsi="GHEA Grapalat"/>
                <w:sz w:val="20"/>
                <w:lang w:val="hy-AM"/>
              </w:rPr>
              <w:t>по адресу ул. Фучика</w:t>
            </w:r>
            <w:r>
              <w:rPr>
                <w:rFonts w:ascii="GHEA Grapalat" w:hAnsi="GHEA Grapalat"/>
                <w:sz w:val="20"/>
                <w:lang w:val="en-US"/>
              </w:rPr>
              <w:t xml:space="preserve"> 5 </w:t>
            </w:r>
            <w:r w:rsidRPr="00C41ACD">
              <w:rPr>
                <w:rFonts w:ascii="GHEA Grapalat" w:hAnsi="GHEA Grapalat"/>
                <w:sz w:val="20"/>
                <w:lang w:val="en-US"/>
              </w:rPr>
              <w:t>из здания в</w:t>
            </w:r>
            <w:r>
              <w:rPr>
                <w:rFonts w:ascii="GHEA Grapalat" w:hAnsi="GHEA Grapalat"/>
                <w:sz w:val="20"/>
                <w:lang w:val="en-US"/>
              </w:rPr>
              <w:t xml:space="preserve"> </w:t>
            </w:r>
            <w:r w:rsidRPr="00C41ACD">
              <w:rPr>
                <w:rFonts w:ascii="GHEA Grapalat" w:hAnsi="GHEA Grapalat"/>
                <w:sz w:val="20"/>
                <w:lang w:val="en-US"/>
              </w:rPr>
              <w:t>7</w:t>
            </w:r>
            <w:r>
              <w:rPr>
                <w:rFonts w:ascii="GHEA Grapalat" w:hAnsi="GHEA Grapalat"/>
                <w:sz w:val="20"/>
                <w:lang w:val="en-US"/>
              </w:rPr>
              <w:t xml:space="preserve"> </w:t>
            </w:r>
            <w:r w:rsidRPr="00C41ACD">
              <w:rPr>
                <w:rFonts w:ascii="GHEA Grapalat" w:hAnsi="GHEA Grapalat"/>
                <w:sz w:val="20"/>
                <w:lang w:val="en-US"/>
              </w:rPr>
              <w:t>административного района Ачапняк г. Еревана</w:t>
            </w:r>
          </w:p>
        </w:tc>
      </w:tr>
      <w:tr w:rsidR="00C41ACD" w:rsidRPr="009044F1" w:rsidTr="004C5A03">
        <w:trPr>
          <w:trHeight w:val="500"/>
          <w:jc w:val="center"/>
        </w:trPr>
        <w:tc>
          <w:tcPr>
            <w:tcW w:w="802" w:type="dxa"/>
            <w:vAlign w:val="center"/>
          </w:tcPr>
          <w:p w:rsidR="00C41ACD" w:rsidRPr="00716DE2" w:rsidRDefault="00C41ACD" w:rsidP="00C41A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C41ACD" w:rsidRPr="00DF199F" w:rsidRDefault="00C41ACD" w:rsidP="00C41ACD">
            <w:pPr>
              <w:jc w:val="center"/>
              <w:rPr>
                <w:rFonts w:ascii="GHEA Grapalat" w:hAnsi="GHEA Grapalat"/>
                <w:sz w:val="20"/>
                <w:lang w:val="hy-AM"/>
              </w:rPr>
            </w:pPr>
            <w:r>
              <w:rPr>
                <w:rFonts w:ascii="GHEA Grapalat" w:hAnsi="GHEA Grapalat"/>
                <w:sz w:val="20"/>
                <w:lang w:val="hy-AM"/>
              </w:rPr>
              <w:t xml:space="preserve">940 </w:t>
            </w:r>
            <w:r w:rsidRPr="001C305D">
              <w:rPr>
                <w:rFonts w:ascii="GHEA Grapalat" w:hAnsi="GHEA Grapalat"/>
                <w:sz w:val="20"/>
                <w:lang w:val="hy-AM"/>
              </w:rPr>
              <w:t>036</w:t>
            </w:r>
          </w:p>
        </w:tc>
        <w:tc>
          <w:tcPr>
            <w:tcW w:w="7470" w:type="dxa"/>
            <w:vAlign w:val="center"/>
          </w:tcPr>
          <w:p w:rsidR="00C41ACD" w:rsidRPr="00C41ACD" w:rsidRDefault="00C41ACD" w:rsidP="00C41ACD">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реконструкции канализационного трубопровода от здания43/16 до улицы Лукашина</w:t>
            </w:r>
            <w:r w:rsidRPr="00C41ACD">
              <w:rPr>
                <w:rFonts w:ascii="GHEA Grapalat" w:hAnsi="GHEA Grapalat"/>
                <w:sz w:val="20"/>
              </w:rPr>
              <w:t xml:space="preserve"> административного района Ачапняк г. Еревана</w:t>
            </w:r>
          </w:p>
        </w:tc>
      </w:tr>
      <w:tr w:rsidR="00C41ACD" w:rsidRPr="009044F1" w:rsidTr="004C5A03">
        <w:trPr>
          <w:trHeight w:val="500"/>
          <w:jc w:val="center"/>
        </w:trPr>
        <w:tc>
          <w:tcPr>
            <w:tcW w:w="802" w:type="dxa"/>
            <w:vAlign w:val="center"/>
          </w:tcPr>
          <w:p w:rsidR="00C41ACD" w:rsidRDefault="00C41ACD" w:rsidP="00C41A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C41ACD" w:rsidRPr="00CB7E49" w:rsidRDefault="00C41ACD" w:rsidP="00C41ACD">
            <w:pPr>
              <w:jc w:val="center"/>
              <w:rPr>
                <w:rFonts w:ascii="GHEA Grapalat" w:hAnsi="GHEA Grapalat"/>
                <w:sz w:val="20"/>
                <w:lang w:val="hy-AM"/>
              </w:rPr>
            </w:pPr>
            <w:r>
              <w:rPr>
                <w:rFonts w:ascii="GHEA Grapalat" w:hAnsi="GHEA Grapalat"/>
                <w:sz w:val="20"/>
                <w:lang w:val="hy-AM"/>
              </w:rPr>
              <w:t xml:space="preserve">846 </w:t>
            </w:r>
            <w:r w:rsidRPr="001C305D">
              <w:rPr>
                <w:rFonts w:ascii="GHEA Grapalat" w:hAnsi="GHEA Grapalat"/>
                <w:sz w:val="20"/>
                <w:lang w:val="hy-AM"/>
              </w:rPr>
              <w:t>439</w:t>
            </w:r>
          </w:p>
        </w:tc>
        <w:tc>
          <w:tcPr>
            <w:tcW w:w="7470" w:type="dxa"/>
            <w:vAlign w:val="center"/>
          </w:tcPr>
          <w:p w:rsidR="00C41ACD" w:rsidRPr="00C41ACD" w:rsidRDefault="00C41ACD" w:rsidP="00C41ACD">
            <w:pPr>
              <w:jc w:val="center"/>
              <w:rPr>
                <w:rFonts w:ascii="GHEA Grapalat" w:hAnsi="GHEA Grapalat"/>
                <w:sz w:val="20"/>
              </w:rPr>
            </w:pPr>
            <w:r w:rsidRPr="00C41ACD">
              <w:rPr>
                <w:rFonts w:ascii="GHEA Grapalat" w:hAnsi="GHEA Grapalat"/>
                <w:sz w:val="20"/>
              </w:rPr>
              <w:t>Консультационные услуги по техническому надзору за качеством работ по реконструкции канализационной линии С адреса 9 по адресу 49 Улица Манташяна административного района Шенгавит г. Еревана</w:t>
            </w:r>
          </w:p>
        </w:tc>
      </w:tr>
      <w:tr w:rsidR="00C41ACD" w:rsidRPr="009044F1" w:rsidTr="004C5A03">
        <w:trPr>
          <w:trHeight w:val="500"/>
          <w:jc w:val="center"/>
        </w:trPr>
        <w:tc>
          <w:tcPr>
            <w:tcW w:w="802" w:type="dxa"/>
            <w:vAlign w:val="center"/>
          </w:tcPr>
          <w:p w:rsidR="00C41ACD" w:rsidRDefault="00C41ACD" w:rsidP="00C41A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C41ACD" w:rsidRPr="00CB7E49" w:rsidRDefault="00C41ACD" w:rsidP="00C41ACD">
            <w:pPr>
              <w:jc w:val="center"/>
              <w:rPr>
                <w:rFonts w:ascii="GHEA Grapalat" w:hAnsi="GHEA Grapalat"/>
                <w:sz w:val="20"/>
                <w:lang w:val="hy-AM"/>
              </w:rPr>
            </w:pPr>
            <w:r>
              <w:rPr>
                <w:rFonts w:ascii="GHEA Grapalat" w:hAnsi="GHEA Grapalat"/>
                <w:sz w:val="20"/>
                <w:lang w:val="hy-AM"/>
              </w:rPr>
              <w:t xml:space="preserve">518 </w:t>
            </w:r>
            <w:r w:rsidRPr="001C305D">
              <w:rPr>
                <w:rFonts w:ascii="GHEA Grapalat" w:hAnsi="GHEA Grapalat"/>
                <w:sz w:val="20"/>
                <w:lang w:val="hy-AM"/>
              </w:rPr>
              <w:t>79</w:t>
            </w:r>
            <w:r>
              <w:rPr>
                <w:rFonts w:ascii="GHEA Grapalat" w:hAnsi="GHEA Grapalat"/>
                <w:sz w:val="20"/>
                <w:lang w:val="hy-AM"/>
              </w:rPr>
              <w:t>0</w:t>
            </w:r>
          </w:p>
        </w:tc>
        <w:tc>
          <w:tcPr>
            <w:tcW w:w="7470" w:type="dxa"/>
            <w:vAlign w:val="center"/>
          </w:tcPr>
          <w:p w:rsidR="00C41ACD" w:rsidRPr="00C41ACD" w:rsidRDefault="00C41ACD" w:rsidP="00C41ACD">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строительству канализации</w:t>
            </w:r>
            <w:r w:rsidRPr="00C41ACD">
              <w:rPr>
                <w:rFonts w:ascii="GHEA Grapalat" w:hAnsi="GHEA Grapalat"/>
                <w:sz w:val="20"/>
              </w:rPr>
              <w:t xml:space="preserve"> Из здания 21</w:t>
            </w:r>
            <w:r w:rsidRPr="00C41ACD">
              <w:rPr>
                <w:rFonts w:ascii="GHEA Grapalat" w:hAnsi="GHEA Grapalat"/>
                <w:sz w:val="20"/>
                <w:lang w:val="hy-AM"/>
              </w:rPr>
              <w:t xml:space="preserve"> в здании 29</w:t>
            </w:r>
            <w:r w:rsidRPr="00C41ACD">
              <w:rPr>
                <w:rFonts w:ascii="GHEA Grapalat" w:hAnsi="GHEA Grapalat"/>
                <w:sz w:val="20"/>
              </w:rPr>
              <w:t xml:space="preserve"> административного района Шенгавит г. Еревана</w:t>
            </w:r>
          </w:p>
        </w:tc>
      </w:tr>
      <w:tr w:rsidR="00C41ACD" w:rsidRPr="009044F1" w:rsidTr="004C5A03">
        <w:trPr>
          <w:trHeight w:val="500"/>
          <w:jc w:val="center"/>
        </w:trPr>
        <w:tc>
          <w:tcPr>
            <w:tcW w:w="802" w:type="dxa"/>
            <w:vAlign w:val="center"/>
          </w:tcPr>
          <w:p w:rsidR="00C41ACD" w:rsidRDefault="00C41ACD" w:rsidP="00C41A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C41ACD" w:rsidRPr="00CB7E49" w:rsidRDefault="00C41ACD" w:rsidP="00C41ACD">
            <w:pPr>
              <w:jc w:val="center"/>
              <w:rPr>
                <w:rFonts w:ascii="GHEA Grapalat" w:hAnsi="GHEA Grapalat"/>
                <w:sz w:val="20"/>
                <w:lang w:val="hy-AM"/>
              </w:rPr>
            </w:pPr>
            <w:r>
              <w:rPr>
                <w:rFonts w:ascii="GHEA Grapalat" w:hAnsi="GHEA Grapalat"/>
                <w:sz w:val="20"/>
                <w:lang w:val="hy-AM"/>
              </w:rPr>
              <w:t xml:space="preserve">732 </w:t>
            </w:r>
            <w:r w:rsidRPr="001C305D">
              <w:rPr>
                <w:rFonts w:ascii="GHEA Grapalat" w:hAnsi="GHEA Grapalat"/>
                <w:sz w:val="20"/>
                <w:lang w:val="hy-AM"/>
              </w:rPr>
              <w:t>57</w:t>
            </w:r>
            <w:r>
              <w:rPr>
                <w:rFonts w:ascii="GHEA Grapalat" w:hAnsi="GHEA Grapalat"/>
                <w:sz w:val="20"/>
                <w:lang w:val="hy-AM"/>
              </w:rPr>
              <w:t>0</w:t>
            </w:r>
          </w:p>
        </w:tc>
        <w:tc>
          <w:tcPr>
            <w:tcW w:w="7470" w:type="dxa"/>
            <w:vAlign w:val="center"/>
          </w:tcPr>
          <w:p w:rsidR="00C41ACD" w:rsidRPr="00716DE2" w:rsidRDefault="00C41ACD" w:rsidP="00C41ACD">
            <w:pPr>
              <w:jc w:val="center"/>
              <w:rPr>
                <w:rFonts w:ascii="GHEA Grapalat" w:hAnsi="GHEA Grapalat"/>
                <w:sz w:val="20"/>
                <w:lang w:val="hy-AM"/>
              </w:rPr>
            </w:pPr>
            <w:r w:rsidRPr="00C41ACD">
              <w:rPr>
                <w:rFonts w:ascii="GHEA Grapalat" w:hAnsi="GHEA Grapalat"/>
                <w:sz w:val="20"/>
                <w:lang w:val="hy-AM"/>
              </w:rPr>
              <w:t>Консультационные услуги по техническому контролю качества работ по реконструкции канализационной линии 1-го тупика 6-го здания Улнеци административного района Канакер-Зейтун города Ереван</w:t>
            </w:r>
          </w:p>
        </w:tc>
      </w:tr>
      <w:tr w:rsidR="00C41ACD" w:rsidRPr="009044F1" w:rsidTr="004C5A03">
        <w:trPr>
          <w:trHeight w:val="500"/>
          <w:jc w:val="center"/>
        </w:trPr>
        <w:tc>
          <w:tcPr>
            <w:tcW w:w="802" w:type="dxa"/>
            <w:vAlign w:val="center"/>
          </w:tcPr>
          <w:p w:rsidR="00C41ACD" w:rsidRDefault="00C41ACD" w:rsidP="00C41A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C41ACD" w:rsidRPr="00CB7E49" w:rsidRDefault="00C41ACD" w:rsidP="00C41ACD">
            <w:pPr>
              <w:jc w:val="center"/>
              <w:rPr>
                <w:rFonts w:ascii="GHEA Grapalat" w:hAnsi="GHEA Grapalat"/>
                <w:sz w:val="20"/>
                <w:lang w:val="hy-AM"/>
              </w:rPr>
            </w:pPr>
            <w:r>
              <w:rPr>
                <w:rFonts w:ascii="GHEA Grapalat" w:hAnsi="GHEA Grapalat"/>
                <w:sz w:val="20"/>
                <w:lang w:val="hy-AM"/>
              </w:rPr>
              <w:t xml:space="preserve"> 1 145 </w:t>
            </w:r>
            <w:r w:rsidRPr="001C305D">
              <w:rPr>
                <w:rFonts w:ascii="GHEA Grapalat" w:hAnsi="GHEA Grapalat"/>
                <w:sz w:val="20"/>
                <w:lang w:val="hy-AM"/>
              </w:rPr>
              <w:t>01</w:t>
            </w:r>
            <w:r>
              <w:rPr>
                <w:rFonts w:ascii="GHEA Grapalat" w:hAnsi="GHEA Grapalat"/>
                <w:sz w:val="20"/>
                <w:lang w:val="hy-AM"/>
              </w:rPr>
              <w:t>0</w:t>
            </w:r>
          </w:p>
        </w:tc>
        <w:tc>
          <w:tcPr>
            <w:tcW w:w="7470" w:type="dxa"/>
            <w:vAlign w:val="center"/>
          </w:tcPr>
          <w:p w:rsidR="00C41ACD" w:rsidRPr="00C41ACD" w:rsidRDefault="00C41ACD" w:rsidP="00C41ACD">
            <w:pPr>
              <w:jc w:val="center"/>
              <w:rPr>
                <w:rFonts w:ascii="GHEA Grapalat" w:hAnsi="GHEA Grapalat"/>
                <w:sz w:val="20"/>
              </w:rPr>
            </w:pPr>
            <w:r w:rsidRPr="00C41ACD">
              <w:rPr>
                <w:rFonts w:ascii="GHEA Grapalat" w:hAnsi="GHEA Grapalat"/>
                <w:sz w:val="20"/>
                <w:lang w:val="hy-AM"/>
              </w:rPr>
              <w:t xml:space="preserve">Консультационные услуги по техническому надзору качества </w:t>
            </w:r>
            <w:r w:rsidRPr="00C41ACD">
              <w:rPr>
                <w:rFonts w:ascii="GHEA Grapalat" w:hAnsi="GHEA Grapalat"/>
                <w:sz w:val="20"/>
              </w:rPr>
              <w:t xml:space="preserve"> </w:t>
            </w:r>
            <w:r w:rsidRPr="00C41ACD">
              <w:rPr>
                <w:rFonts w:ascii="GHEA Grapalat" w:hAnsi="GHEA Grapalat"/>
                <w:sz w:val="20"/>
                <w:lang w:val="hy-AM"/>
              </w:rPr>
              <w:t>работ по реконструкции канализационной линии детского сада № 151</w:t>
            </w:r>
            <w:r w:rsidRPr="00C41ACD">
              <w:rPr>
                <w:rFonts w:ascii="GHEA Grapalat" w:hAnsi="GHEA Grapalat"/>
                <w:sz w:val="20"/>
              </w:rPr>
              <w:t xml:space="preserve"> Ул. нор Ашхаряна</w:t>
            </w:r>
            <w:r w:rsidRPr="00BD09BF">
              <w:rPr>
                <w:rFonts w:ascii="GHEA Grapalat" w:hAnsi="GHEA Grapalat"/>
                <w:sz w:val="20"/>
              </w:rPr>
              <w:t xml:space="preserve"> </w:t>
            </w:r>
            <w:r w:rsidRPr="00C41ACD">
              <w:rPr>
                <w:rFonts w:ascii="GHEA Grapalat" w:hAnsi="GHEA Grapalat"/>
                <w:sz w:val="20"/>
              </w:rPr>
              <w:t>9 административного района Канакер-Зейтун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502F59">
            <w:pPr>
              <w:pStyle w:val="BodyTextIndent2"/>
              <w:spacing w:line="240" w:lineRule="auto"/>
              <w:ind w:firstLine="0"/>
              <w:jc w:val="center"/>
              <w:rPr>
                <w:rFonts w:ascii="GHEA Grapalat" w:hAnsi="GHEA Grapalat"/>
                <w:lang w:val="en-US"/>
              </w:rPr>
            </w:pPr>
            <w:r>
              <w:rPr>
                <w:rFonts w:ascii="GHEA Grapalat" w:hAnsi="GHEA Grapalat"/>
                <w:lang w:val="en-US"/>
              </w:rPr>
              <w:t>1</w:t>
            </w:r>
            <w:r w:rsidR="00716DE2">
              <w:rPr>
                <w:rFonts w:ascii="GHEA Grapalat" w:hAnsi="GHEA Grapalat"/>
                <w:lang w:val="en-US"/>
              </w:rPr>
              <w:t>-</w:t>
            </w:r>
            <w:r w:rsidR="00502F59">
              <w:rPr>
                <w:rFonts w:ascii="GHEA Grapalat" w:hAnsi="GHEA Grapalat"/>
                <w:lang w:val="en-US"/>
              </w:rPr>
              <w:t>6</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41ACD">
        <w:rPr>
          <w:rFonts w:ascii="GHEA Grapalat" w:hAnsi="GHEA Grapalat"/>
          <w:b/>
          <w:spacing w:val="6"/>
          <w:sz w:val="24"/>
          <w:szCs w:val="24"/>
        </w:rPr>
        <w:t>11:00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41ACD">
        <w:rPr>
          <w:rFonts w:ascii="GHEA Grapalat" w:hAnsi="GHEA Grapalat"/>
          <w:b/>
          <w:spacing w:val="6"/>
          <w:sz w:val="24"/>
          <w:szCs w:val="24"/>
        </w:rPr>
        <w:t>26.04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41ACD">
        <w:rPr>
          <w:rFonts w:ascii="GHEA Grapalat" w:hAnsi="GHEA Grapalat"/>
          <w:b/>
          <w:spacing w:val="6"/>
          <w:sz w:val="24"/>
          <w:szCs w:val="24"/>
        </w:rPr>
        <w:t>11:00</w:t>
      </w:r>
      <w:r w:rsidR="004604D3" w:rsidRPr="00334BBF">
        <w:rPr>
          <w:rFonts w:ascii="GHEA Grapalat" w:hAnsi="GHEA Grapalat"/>
          <w:b/>
          <w:spacing w:val="6"/>
          <w:sz w:val="24"/>
          <w:szCs w:val="24"/>
        </w:rPr>
        <w:t xml:space="preserve"> часов </w:t>
      </w:r>
      <w:r w:rsidR="00C41ACD">
        <w:rPr>
          <w:rFonts w:ascii="GHEA Grapalat" w:hAnsi="GHEA Grapalat"/>
          <w:b/>
          <w:spacing w:val="6"/>
          <w:sz w:val="24"/>
          <w:szCs w:val="24"/>
        </w:rPr>
        <w:t>26.04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lastRenderedPageBreak/>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 xml:space="preserve">заявление-заявление об участии в процедуре согласно Приложению N 1, Если участник не является резидентом РА декларация о </w:t>
      </w:r>
      <w:r w:rsidRPr="003D4EE5">
        <w:rPr>
          <w:rFonts w:ascii="GHEA Grapalat" w:hAnsi="GHEA Grapalat"/>
          <w:b/>
        </w:rPr>
        <w:lastRenderedPageBreak/>
        <w:t>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54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454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54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54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54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54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41ACD">
        <w:rPr>
          <w:rFonts w:ascii="GHEA Grapalat" w:hAnsi="GHEA Grapalat"/>
          <w:b/>
        </w:rPr>
        <w:t>24/50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Pr="005744FC" w:rsidRDefault="00502F59" w:rsidP="00502F5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C41ACD" w:rsidRDefault="00502F59" w:rsidP="00502F59">
            <w:pPr>
              <w:jc w:val="center"/>
              <w:rPr>
                <w:rFonts w:ascii="GHEA Grapalat" w:hAnsi="GHEA Grapalat"/>
                <w:sz w:val="20"/>
                <w:lang w:val="en-US"/>
              </w:rPr>
            </w:pPr>
            <w:r w:rsidRPr="00716DE2">
              <w:rPr>
                <w:rFonts w:ascii="GHEA Grapalat" w:hAnsi="GHEA Grapalat"/>
                <w:sz w:val="20"/>
                <w:lang w:val="hy-AM"/>
              </w:rPr>
              <w:t xml:space="preserve">Консультационные услуги по техническому контролю качества работ </w:t>
            </w:r>
            <w:r w:rsidRPr="00C41ACD">
              <w:rPr>
                <w:rFonts w:ascii="GHEA Grapalat" w:hAnsi="GHEA Grapalat"/>
                <w:sz w:val="20"/>
                <w:lang w:val="hy-AM"/>
              </w:rPr>
              <w:t>по реконструкции канализации в здании</w:t>
            </w:r>
            <w:r>
              <w:t xml:space="preserve"> </w:t>
            </w:r>
            <w:r w:rsidRPr="00C41ACD">
              <w:rPr>
                <w:rFonts w:ascii="GHEA Grapalat" w:hAnsi="GHEA Grapalat"/>
                <w:sz w:val="20"/>
                <w:lang w:val="hy-AM"/>
              </w:rPr>
              <w:t>по адресу ул. Фучика</w:t>
            </w:r>
            <w:r>
              <w:rPr>
                <w:rFonts w:ascii="GHEA Grapalat" w:hAnsi="GHEA Grapalat"/>
                <w:sz w:val="20"/>
                <w:lang w:val="en-US"/>
              </w:rPr>
              <w:t xml:space="preserve"> 5 </w:t>
            </w:r>
            <w:r w:rsidRPr="00C41ACD">
              <w:rPr>
                <w:rFonts w:ascii="GHEA Grapalat" w:hAnsi="GHEA Grapalat"/>
                <w:sz w:val="20"/>
                <w:lang w:val="en-US"/>
              </w:rPr>
              <w:t>из здания в</w:t>
            </w:r>
            <w:r>
              <w:rPr>
                <w:rFonts w:ascii="GHEA Grapalat" w:hAnsi="GHEA Grapalat"/>
                <w:sz w:val="20"/>
                <w:lang w:val="en-US"/>
              </w:rPr>
              <w:t xml:space="preserve"> </w:t>
            </w:r>
            <w:r w:rsidRPr="00C41ACD">
              <w:rPr>
                <w:rFonts w:ascii="GHEA Grapalat" w:hAnsi="GHEA Grapalat"/>
                <w:sz w:val="20"/>
                <w:lang w:val="en-US"/>
              </w:rPr>
              <w:t>7</w:t>
            </w:r>
            <w:r>
              <w:rPr>
                <w:rFonts w:ascii="GHEA Grapalat" w:hAnsi="GHEA Grapalat"/>
                <w:sz w:val="20"/>
                <w:lang w:val="en-US"/>
              </w:rPr>
              <w:t xml:space="preserve"> </w:t>
            </w:r>
            <w:r w:rsidRPr="00C41ACD">
              <w:rPr>
                <w:rFonts w:ascii="GHEA Grapalat" w:hAnsi="GHEA Grapalat"/>
                <w:sz w:val="20"/>
                <w:lang w:val="en-US"/>
              </w:rPr>
              <w:t>административного района Ачапняк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Pr="00716DE2" w:rsidRDefault="00502F59" w:rsidP="00502F5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C41ACD" w:rsidRDefault="00502F59" w:rsidP="00502F59">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реконструкции канализационного трубопровода от здания43/16 до улицы Лукашина</w:t>
            </w:r>
            <w:r w:rsidRPr="00C41ACD">
              <w:rPr>
                <w:rFonts w:ascii="GHEA Grapalat" w:hAnsi="GHEA Grapalat"/>
                <w:sz w:val="20"/>
              </w:rPr>
              <w:t xml:space="preserve"> административного </w:t>
            </w:r>
            <w:r w:rsidRPr="00C41ACD">
              <w:rPr>
                <w:rFonts w:ascii="GHEA Grapalat" w:hAnsi="GHEA Grapalat"/>
                <w:sz w:val="20"/>
              </w:rPr>
              <w:lastRenderedPageBreak/>
              <w:t>района Ачапняк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Default="00502F59" w:rsidP="00502F59">
            <w:pPr>
              <w:widowControl w:val="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C41ACD" w:rsidRDefault="00502F59" w:rsidP="00502F59">
            <w:pPr>
              <w:jc w:val="center"/>
              <w:rPr>
                <w:rFonts w:ascii="GHEA Grapalat" w:hAnsi="GHEA Grapalat"/>
                <w:sz w:val="20"/>
              </w:rPr>
            </w:pPr>
            <w:r w:rsidRPr="00C41ACD">
              <w:rPr>
                <w:rFonts w:ascii="GHEA Grapalat" w:hAnsi="GHEA Grapalat"/>
                <w:sz w:val="20"/>
              </w:rPr>
              <w:t>Консультационные услуги по техническому надзору за качеством работ по реконструкции канализационной линии С адреса 9 по адресу 49 Улица Манташяна административного района Шенгавит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Default="00502F59" w:rsidP="00502F59">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C41ACD" w:rsidRDefault="00502F59" w:rsidP="00502F59">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строительству канализации</w:t>
            </w:r>
            <w:r w:rsidRPr="00C41ACD">
              <w:rPr>
                <w:rFonts w:ascii="GHEA Grapalat" w:hAnsi="GHEA Grapalat"/>
                <w:sz w:val="20"/>
              </w:rPr>
              <w:t xml:space="preserve"> Из здания 21</w:t>
            </w:r>
            <w:r w:rsidRPr="00C41ACD">
              <w:rPr>
                <w:rFonts w:ascii="GHEA Grapalat" w:hAnsi="GHEA Grapalat"/>
                <w:sz w:val="20"/>
                <w:lang w:val="hy-AM"/>
              </w:rPr>
              <w:t xml:space="preserve"> в здании 29</w:t>
            </w:r>
            <w:r w:rsidRPr="00C41ACD">
              <w:rPr>
                <w:rFonts w:ascii="GHEA Grapalat" w:hAnsi="GHEA Grapalat"/>
                <w:sz w:val="20"/>
              </w:rPr>
              <w:t xml:space="preserve"> административного района Шенгавит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Default="00502F59" w:rsidP="00502F59">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716DE2" w:rsidRDefault="00502F59" w:rsidP="00502F59">
            <w:pPr>
              <w:jc w:val="center"/>
              <w:rPr>
                <w:rFonts w:ascii="GHEA Grapalat" w:hAnsi="GHEA Grapalat"/>
                <w:sz w:val="20"/>
                <w:lang w:val="hy-AM"/>
              </w:rPr>
            </w:pPr>
            <w:r w:rsidRPr="00C41ACD">
              <w:rPr>
                <w:rFonts w:ascii="GHEA Grapalat" w:hAnsi="GHEA Grapalat"/>
                <w:sz w:val="20"/>
                <w:lang w:val="hy-AM"/>
              </w:rPr>
              <w:t>Консультационные услуги по техническому контролю качества работ по реконструкции канализационной линии 1-го тупика 6-го здания Улнеци административного района Канакер-Зейтун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r w:rsidR="00502F5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02F59" w:rsidRDefault="00502F59" w:rsidP="00502F59">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vAlign w:val="center"/>
          </w:tcPr>
          <w:p w:rsidR="00502F59" w:rsidRPr="00C41ACD" w:rsidRDefault="00502F59" w:rsidP="00502F59">
            <w:pPr>
              <w:jc w:val="center"/>
              <w:rPr>
                <w:rFonts w:ascii="GHEA Grapalat" w:hAnsi="GHEA Grapalat"/>
                <w:sz w:val="20"/>
              </w:rPr>
            </w:pPr>
            <w:r w:rsidRPr="00C41ACD">
              <w:rPr>
                <w:rFonts w:ascii="GHEA Grapalat" w:hAnsi="GHEA Grapalat"/>
                <w:sz w:val="20"/>
                <w:lang w:val="hy-AM"/>
              </w:rPr>
              <w:t xml:space="preserve">Консультационные услуги по техническому надзору качества </w:t>
            </w:r>
            <w:r w:rsidRPr="00C41ACD">
              <w:rPr>
                <w:rFonts w:ascii="GHEA Grapalat" w:hAnsi="GHEA Grapalat"/>
                <w:sz w:val="20"/>
              </w:rPr>
              <w:t xml:space="preserve"> </w:t>
            </w:r>
            <w:r w:rsidRPr="00C41ACD">
              <w:rPr>
                <w:rFonts w:ascii="GHEA Grapalat" w:hAnsi="GHEA Grapalat"/>
                <w:sz w:val="20"/>
                <w:lang w:val="hy-AM"/>
              </w:rPr>
              <w:t>работ по реконструкции канализационной линии детского сада № 151</w:t>
            </w:r>
            <w:r w:rsidRPr="00C41ACD">
              <w:rPr>
                <w:rFonts w:ascii="GHEA Grapalat" w:hAnsi="GHEA Grapalat"/>
                <w:sz w:val="20"/>
              </w:rPr>
              <w:t xml:space="preserve"> Ул. нор Ашхаряна</w:t>
            </w:r>
            <w:r w:rsidRPr="00BD09BF">
              <w:rPr>
                <w:rFonts w:ascii="GHEA Grapalat" w:hAnsi="GHEA Grapalat"/>
                <w:sz w:val="20"/>
              </w:rPr>
              <w:t xml:space="preserve"> </w:t>
            </w:r>
            <w:r w:rsidRPr="00C41ACD">
              <w:rPr>
                <w:rFonts w:ascii="GHEA Grapalat" w:hAnsi="GHEA Grapalat"/>
                <w:sz w:val="20"/>
              </w:rPr>
              <w:t>9 административного района Канакер-Зейтун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02F59" w:rsidRPr="005744FC" w:rsidRDefault="00502F59" w:rsidP="00502F5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41ACD">
        <w:rPr>
          <w:rFonts w:ascii="GHEA Grapalat" w:hAnsi="GHEA Grapalat"/>
          <w:b/>
          <w:sz w:val="24"/>
          <w:szCs w:val="24"/>
        </w:rPr>
        <w:t>24/50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41ACD">
        <w:rPr>
          <w:rFonts w:ascii="GHEA Grapalat" w:hAnsi="GHEA Grapalat"/>
          <w:b/>
        </w:rPr>
        <w:t>24/50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41ACD">
        <w:rPr>
          <w:rFonts w:ascii="GHEA Grapalat" w:hAnsi="GHEA Grapalat"/>
          <w:b/>
          <w:sz w:val="22"/>
          <w:szCs w:val="22"/>
        </w:rPr>
        <w:t>24/50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41ACD">
        <w:rPr>
          <w:rFonts w:ascii="GHEA Grapalat" w:hAnsi="GHEA Grapalat"/>
          <w:b/>
          <w:sz w:val="24"/>
          <w:szCs w:val="24"/>
        </w:rPr>
        <w:t>24/50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41ACD">
        <w:rPr>
          <w:rFonts w:ascii="GHEA Grapalat" w:hAnsi="GHEA Grapalat"/>
          <w:b/>
          <w:sz w:val="24"/>
          <w:szCs w:val="24"/>
        </w:rPr>
        <w:t>24/50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2F59" w:rsidRPr="00502F59">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02F59" w:rsidRPr="00502F59">
        <w:rPr>
          <w:rFonts w:ascii="GHEA Grapalat" w:hAnsi="GHEA Grapalat"/>
          <w:b/>
        </w:rPr>
        <w:t xml:space="preserve">18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71351540/316</w:t>
            </w:r>
          </w:p>
        </w:tc>
        <w:tc>
          <w:tcPr>
            <w:tcW w:w="4403" w:type="dxa"/>
            <w:vMerge w:val="restart"/>
            <w:tcBorders>
              <w:top w:val="single" w:sz="4" w:space="0" w:color="auto"/>
              <w:left w:val="single" w:sz="4" w:space="0" w:color="auto"/>
              <w:right w:val="single" w:sz="4" w:space="0" w:color="auto"/>
            </w:tcBorders>
          </w:tcPr>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                                                   Техническое описание</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                                     Общих требований к обслуживанию:</w:t>
            </w:r>
          </w:p>
          <w:p w:rsidR="00EF6315" w:rsidRPr="00EF6315" w:rsidRDefault="00EF6315" w:rsidP="00EF6315">
            <w:pPr>
              <w:tabs>
                <w:tab w:val="left" w:pos="1483"/>
              </w:tabs>
              <w:rPr>
                <w:rFonts w:ascii="GHEA Grapalat" w:hAnsi="GHEA Grapalat"/>
                <w:sz w:val="20"/>
              </w:rPr>
            </w:pP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1. Технический надзор осуществляется на </w:t>
            </w:r>
            <w:r w:rsidRPr="00EF6315">
              <w:rPr>
                <w:rFonts w:ascii="GHEA Grapalat" w:hAnsi="GHEA Grapalat"/>
                <w:sz w:val="20"/>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3. Основными обязанностями исполнителя технического надзора  являются:</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периодически фотографировать состояние объекта строительства от начала до конца строительства;</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проверять и утверждать рабочие и исполнительные документы, подготовленные Подрядчиком,</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EF6315">
              <w:rPr>
                <w:rFonts w:ascii="GHEA Grapalat" w:hAnsi="GHEA Grapalat"/>
                <w:sz w:val="20"/>
              </w:rPr>
              <w:lastRenderedPageBreak/>
              <w:t>Запрещать или заменять материалы, которые не соответствуют необходимым условиям;</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 проводить измерения объемов работ и участвовать в составлении и утверждении </w:t>
            </w:r>
            <w:r w:rsidRPr="00EF6315">
              <w:rPr>
                <w:rFonts w:ascii="GHEA Grapalat" w:hAnsi="GHEA Grapalat"/>
                <w:sz w:val="20"/>
              </w:rPr>
              <w:lastRenderedPageBreak/>
              <w:t>исполнительных документов,</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измерить работы, которые должны быть выполнены по указанию Заказчика.</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Требования к отчетности:</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EF6315" w:rsidRPr="00EF6315" w:rsidRDefault="00EF6315" w:rsidP="00EF6315">
            <w:pPr>
              <w:tabs>
                <w:tab w:val="left" w:pos="1483"/>
              </w:tabs>
              <w:rPr>
                <w:rFonts w:ascii="GHEA Grapalat" w:hAnsi="GHEA Grapalat"/>
                <w:sz w:val="20"/>
              </w:rPr>
            </w:pPr>
            <w:r w:rsidRPr="00EF6315">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B6F8F" w:rsidRPr="002125D0" w:rsidRDefault="00EF6315" w:rsidP="00EF6315">
            <w:pPr>
              <w:tabs>
                <w:tab w:val="left" w:pos="1483"/>
              </w:tabs>
              <w:rPr>
                <w:rFonts w:ascii="GHEA Grapalat" w:hAnsi="GHEA Grapalat"/>
                <w:sz w:val="20"/>
              </w:rPr>
            </w:pPr>
            <w:r w:rsidRPr="00EF6315">
              <w:rPr>
                <w:rFonts w:ascii="GHEA Grapalat" w:hAnsi="GHEA Grapalat"/>
                <w:sz w:val="20"/>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bookmarkStart w:id="27" w:name="_GoBack"/>
            <w:bookmarkEnd w:id="27"/>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Ул. Фучика от дома 5 до дома  7 в административном районе Ачапняк </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Pr="00716DE2"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71351540/318</w:t>
            </w:r>
          </w:p>
        </w:tc>
        <w:tc>
          <w:tcPr>
            <w:tcW w:w="4403" w:type="dxa"/>
            <w:vMerge/>
            <w:tcBorders>
              <w:left w:val="single" w:sz="4" w:space="0" w:color="auto"/>
              <w:right w:val="single" w:sz="4" w:space="0" w:color="auto"/>
            </w:tcBorders>
          </w:tcPr>
          <w:p w:rsidR="004B6F8F" w:rsidRPr="00126545" w:rsidRDefault="004B6F8F" w:rsidP="004B6F8F">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Ул. .Лукашина от домов 43/2, 43 /16 до ул. Лукашина в административном районе Ачапняк </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71351540/312</w:t>
            </w:r>
          </w:p>
        </w:tc>
        <w:tc>
          <w:tcPr>
            <w:tcW w:w="4403" w:type="dxa"/>
            <w:vMerge/>
            <w:tcBorders>
              <w:left w:val="single" w:sz="4" w:space="0" w:color="auto"/>
              <w:right w:val="single" w:sz="4" w:space="0" w:color="auto"/>
            </w:tcBorders>
          </w:tcPr>
          <w:p w:rsidR="004B6F8F" w:rsidRPr="00126545" w:rsidRDefault="004B6F8F" w:rsidP="004B6F8F">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от ул. Манташяна 9 до 49 в административном районе Шенгавит </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71351540/317</w:t>
            </w:r>
          </w:p>
        </w:tc>
        <w:tc>
          <w:tcPr>
            <w:tcW w:w="4403" w:type="dxa"/>
            <w:vMerge/>
            <w:tcBorders>
              <w:left w:val="single" w:sz="4" w:space="0" w:color="auto"/>
              <w:right w:val="single" w:sz="4" w:space="0" w:color="auto"/>
            </w:tcBorders>
          </w:tcPr>
          <w:p w:rsidR="004B6F8F" w:rsidRPr="00126545" w:rsidRDefault="004B6F8F" w:rsidP="004B6F8F">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 Ул. Ширака от дома 21 до дома 9 в административном районе Шенгавит </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5</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71351540/313</w:t>
            </w:r>
          </w:p>
        </w:tc>
        <w:tc>
          <w:tcPr>
            <w:tcW w:w="4403" w:type="dxa"/>
            <w:vMerge/>
            <w:tcBorders>
              <w:left w:val="single" w:sz="4" w:space="0" w:color="auto"/>
              <w:right w:val="single" w:sz="4" w:space="0" w:color="auto"/>
            </w:tcBorders>
          </w:tcPr>
          <w:p w:rsidR="004B6F8F" w:rsidRPr="00126545" w:rsidRDefault="004B6F8F" w:rsidP="004B6F8F">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 1-й переулок ул. Улнеци дом 6 в административном районе Канакер-Зейтун</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4B6F8F" w:rsidRPr="00E40AC8" w:rsidTr="00637A0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71351540/314</w:t>
            </w:r>
          </w:p>
        </w:tc>
        <w:tc>
          <w:tcPr>
            <w:tcW w:w="4403" w:type="dxa"/>
            <w:vMerge/>
            <w:tcBorders>
              <w:left w:val="single" w:sz="4" w:space="0" w:color="auto"/>
              <w:right w:val="single" w:sz="4" w:space="0" w:color="auto"/>
            </w:tcBorders>
          </w:tcPr>
          <w:p w:rsidR="004B6F8F" w:rsidRPr="00126545" w:rsidRDefault="004B6F8F" w:rsidP="004B6F8F">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6F8F" w:rsidRPr="00E40AC8" w:rsidRDefault="004B6F8F" w:rsidP="004B6F8F">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B6F8F" w:rsidRDefault="004B6F8F" w:rsidP="004B6F8F">
            <w:pPr>
              <w:jc w:val="center"/>
              <w:rPr>
                <w:color w:val="000000"/>
                <w:sz w:val="20"/>
                <w:szCs w:val="20"/>
              </w:rPr>
            </w:pPr>
            <w:r>
              <w:rPr>
                <w:color w:val="000000"/>
                <w:sz w:val="20"/>
                <w:szCs w:val="20"/>
              </w:rPr>
              <w:t xml:space="preserve">Ул. Норашхаряна 9 (Детский сад 151) в административном </w:t>
            </w:r>
            <w:r>
              <w:rPr>
                <w:color w:val="000000"/>
                <w:sz w:val="20"/>
                <w:szCs w:val="20"/>
              </w:rPr>
              <w:lastRenderedPageBreak/>
              <w:t>районе Канакер-Зейтун</w:t>
            </w:r>
          </w:p>
        </w:tc>
        <w:tc>
          <w:tcPr>
            <w:tcW w:w="2017" w:type="dxa"/>
            <w:tcBorders>
              <w:top w:val="single" w:sz="4" w:space="0" w:color="auto"/>
              <w:left w:val="single" w:sz="4" w:space="0" w:color="auto"/>
              <w:bottom w:val="single" w:sz="4" w:space="0" w:color="auto"/>
              <w:right w:val="single" w:sz="4" w:space="0" w:color="auto"/>
            </w:tcBorders>
            <w:vAlign w:val="center"/>
          </w:tcPr>
          <w:p w:rsidR="004B6F8F" w:rsidRPr="002F0F3B" w:rsidRDefault="004B6F8F" w:rsidP="004B6F8F">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w:t>
            </w:r>
            <w:r w:rsidRPr="002F0F3B">
              <w:rPr>
                <w:rFonts w:ascii="GHEA Grapalat" w:hAnsi="GHEA Grapalat"/>
                <w:sz w:val="18"/>
                <w:szCs w:val="18"/>
              </w:rPr>
              <w:lastRenderedPageBreak/>
              <w:t>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B6F8F" w:rsidRPr="00F412AC" w:rsidTr="00502F59">
        <w:trPr>
          <w:trHeight w:val="363"/>
          <w:jc w:val="center"/>
        </w:trPr>
        <w:tc>
          <w:tcPr>
            <w:tcW w:w="1207" w:type="dxa"/>
            <w:vAlign w:val="center"/>
          </w:tcPr>
          <w:p w:rsidR="004B6F8F" w:rsidRDefault="004B6F8F" w:rsidP="004B6F8F">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71351540/316</w:t>
            </w:r>
          </w:p>
        </w:tc>
        <w:tc>
          <w:tcPr>
            <w:tcW w:w="2236" w:type="dxa"/>
            <w:vAlign w:val="center"/>
          </w:tcPr>
          <w:p w:rsidR="004B6F8F" w:rsidRPr="00C41ACD" w:rsidRDefault="004B6F8F" w:rsidP="004B6F8F">
            <w:pPr>
              <w:jc w:val="center"/>
              <w:rPr>
                <w:rFonts w:ascii="GHEA Grapalat" w:hAnsi="GHEA Grapalat"/>
                <w:sz w:val="20"/>
                <w:lang w:val="en-US"/>
              </w:rPr>
            </w:pPr>
            <w:r w:rsidRPr="00716DE2">
              <w:rPr>
                <w:rFonts w:ascii="GHEA Grapalat" w:hAnsi="GHEA Grapalat"/>
                <w:sz w:val="20"/>
                <w:lang w:val="hy-AM"/>
              </w:rPr>
              <w:t xml:space="preserve">Консультационные услуги по техническому контролю качества работ </w:t>
            </w:r>
            <w:r w:rsidRPr="00C41ACD">
              <w:rPr>
                <w:rFonts w:ascii="GHEA Grapalat" w:hAnsi="GHEA Grapalat"/>
                <w:sz w:val="20"/>
                <w:lang w:val="hy-AM"/>
              </w:rPr>
              <w:t>по реконструкции канализации в здании</w:t>
            </w:r>
            <w:r>
              <w:t xml:space="preserve"> </w:t>
            </w:r>
            <w:r w:rsidRPr="00C41ACD">
              <w:rPr>
                <w:rFonts w:ascii="GHEA Grapalat" w:hAnsi="GHEA Grapalat"/>
                <w:sz w:val="20"/>
                <w:lang w:val="hy-AM"/>
              </w:rPr>
              <w:t>по адресу ул. Фучика</w:t>
            </w:r>
            <w:r>
              <w:rPr>
                <w:rFonts w:ascii="GHEA Grapalat" w:hAnsi="GHEA Grapalat"/>
                <w:sz w:val="20"/>
                <w:lang w:val="en-US"/>
              </w:rPr>
              <w:t xml:space="preserve"> 5 </w:t>
            </w:r>
            <w:r w:rsidRPr="00C41ACD">
              <w:rPr>
                <w:rFonts w:ascii="GHEA Grapalat" w:hAnsi="GHEA Grapalat"/>
                <w:sz w:val="20"/>
                <w:lang w:val="en-US"/>
              </w:rPr>
              <w:t>из здания в</w:t>
            </w:r>
            <w:r>
              <w:rPr>
                <w:rFonts w:ascii="GHEA Grapalat" w:hAnsi="GHEA Grapalat"/>
                <w:sz w:val="20"/>
                <w:lang w:val="en-US"/>
              </w:rPr>
              <w:t xml:space="preserve"> </w:t>
            </w:r>
            <w:r w:rsidRPr="00C41ACD">
              <w:rPr>
                <w:rFonts w:ascii="GHEA Grapalat" w:hAnsi="GHEA Grapalat"/>
                <w:sz w:val="20"/>
                <w:lang w:val="en-US"/>
              </w:rPr>
              <w:t>7</w:t>
            </w:r>
            <w:r>
              <w:rPr>
                <w:rFonts w:ascii="GHEA Grapalat" w:hAnsi="GHEA Grapalat"/>
                <w:sz w:val="20"/>
                <w:lang w:val="en-US"/>
              </w:rPr>
              <w:t xml:space="preserve"> </w:t>
            </w:r>
            <w:r w:rsidRPr="00C41ACD">
              <w:rPr>
                <w:rFonts w:ascii="GHEA Grapalat" w:hAnsi="GHEA Grapalat"/>
                <w:sz w:val="20"/>
                <w:lang w:val="en-US"/>
              </w:rPr>
              <w:t>административного района Ачапняк г. Еревана</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r w:rsidR="004B6F8F" w:rsidRPr="00F412AC" w:rsidTr="00716DE2">
        <w:trPr>
          <w:trHeight w:val="1376"/>
          <w:jc w:val="center"/>
        </w:trPr>
        <w:tc>
          <w:tcPr>
            <w:tcW w:w="1207" w:type="dxa"/>
            <w:vAlign w:val="center"/>
          </w:tcPr>
          <w:p w:rsidR="004B6F8F" w:rsidRPr="00716DE2"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71351540/318</w:t>
            </w:r>
          </w:p>
        </w:tc>
        <w:tc>
          <w:tcPr>
            <w:tcW w:w="2236" w:type="dxa"/>
            <w:vAlign w:val="center"/>
          </w:tcPr>
          <w:p w:rsidR="004B6F8F" w:rsidRPr="00C41ACD" w:rsidRDefault="004B6F8F" w:rsidP="004B6F8F">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реконструкции канализационного трубопровода от здания43/16 до улицы Лукашина</w:t>
            </w:r>
            <w:r w:rsidRPr="00C41ACD">
              <w:rPr>
                <w:rFonts w:ascii="GHEA Grapalat" w:hAnsi="GHEA Grapalat"/>
                <w:sz w:val="20"/>
              </w:rPr>
              <w:t xml:space="preserve"> административного района Ачапняк г. Еревана</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r w:rsidR="004B6F8F" w:rsidRPr="00F412AC" w:rsidTr="00716DE2">
        <w:trPr>
          <w:trHeight w:val="1376"/>
          <w:jc w:val="center"/>
        </w:trPr>
        <w:tc>
          <w:tcPr>
            <w:tcW w:w="1207" w:type="dxa"/>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71351540/312</w:t>
            </w:r>
          </w:p>
        </w:tc>
        <w:tc>
          <w:tcPr>
            <w:tcW w:w="2236" w:type="dxa"/>
            <w:vAlign w:val="center"/>
          </w:tcPr>
          <w:p w:rsidR="004B6F8F" w:rsidRPr="00C41ACD" w:rsidRDefault="004B6F8F" w:rsidP="004B6F8F">
            <w:pPr>
              <w:jc w:val="center"/>
              <w:rPr>
                <w:rFonts w:ascii="GHEA Grapalat" w:hAnsi="GHEA Grapalat"/>
                <w:sz w:val="20"/>
              </w:rPr>
            </w:pPr>
            <w:r w:rsidRPr="00C41ACD">
              <w:rPr>
                <w:rFonts w:ascii="GHEA Grapalat" w:hAnsi="GHEA Grapalat"/>
                <w:sz w:val="20"/>
              </w:rPr>
              <w:t>Консультационные услуги по техническому надзору за качеством работ по реконструкции канализационной линии С адреса 9 по адресу 49 Улица Манташяна административного района Шенгавит г. Еревана</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r w:rsidR="004B6F8F" w:rsidRPr="00F412AC" w:rsidTr="00716DE2">
        <w:trPr>
          <w:trHeight w:val="1376"/>
          <w:jc w:val="center"/>
        </w:trPr>
        <w:tc>
          <w:tcPr>
            <w:tcW w:w="1207" w:type="dxa"/>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4</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71351540/317</w:t>
            </w:r>
          </w:p>
        </w:tc>
        <w:tc>
          <w:tcPr>
            <w:tcW w:w="2236" w:type="dxa"/>
            <w:vAlign w:val="center"/>
          </w:tcPr>
          <w:p w:rsidR="004B6F8F" w:rsidRPr="00C41ACD" w:rsidRDefault="004B6F8F" w:rsidP="004B6F8F">
            <w:pPr>
              <w:jc w:val="center"/>
              <w:rPr>
                <w:rFonts w:ascii="GHEA Grapalat" w:hAnsi="GHEA Grapalat"/>
                <w:sz w:val="20"/>
              </w:rPr>
            </w:pPr>
            <w:r w:rsidRPr="00C41ACD">
              <w:rPr>
                <w:rFonts w:ascii="GHEA Grapalat" w:hAnsi="GHEA Grapalat"/>
                <w:sz w:val="20"/>
                <w:lang w:val="hy-AM"/>
              </w:rPr>
              <w:t>Консультационные услуги по техническому надзору за качеством работ по строительству канализации</w:t>
            </w:r>
            <w:r w:rsidRPr="00C41ACD">
              <w:rPr>
                <w:rFonts w:ascii="GHEA Grapalat" w:hAnsi="GHEA Grapalat"/>
                <w:sz w:val="20"/>
              </w:rPr>
              <w:t xml:space="preserve"> Из здания 21</w:t>
            </w:r>
            <w:r w:rsidRPr="00C41ACD">
              <w:rPr>
                <w:rFonts w:ascii="GHEA Grapalat" w:hAnsi="GHEA Grapalat"/>
                <w:sz w:val="20"/>
                <w:lang w:val="hy-AM"/>
              </w:rPr>
              <w:t xml:space="preserve"> в здании 29</w:t>
            </w:r>
            <w:r w:rsidRPr="00C41ACD">
              <w:rPr>
                <w:rFonts w:ascii="GHEA Grapalat" w:hAnsi="GHEA Grapalat"/>
                <w:sz w:val="20"/>
              </w:rPr>
              <w:t xml:space="preserve"> административного района Шенгавит г. Еревана</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r w:rsidR="004B6F8F" w:rsidRPr="00F412AC" w:rsidTr="00716DE2">
        <w:trPr>
          <w:trHeight w:val="1376"/>
          <w:jc w:val="center"/>
        </w:trPr>
        <w:tc>
          <w:tcPr>
            <w:tcW w:w="1207" w:type="dxa"/>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5</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71351540/313</w:t>
            </w:r>
          </w:p>
        </w:tc>
        <w:tc>
          <w:tcPr>
            <w:tcW w:w="2236" w:type="dxa"/>
            <w:vAlign w:val="center"/>
          </w:tcPr>
          <w:p w:rsidR="004B6F8F" w:rsidRPr="00716DE2" w:rsidRDefault="004B6F8F" w:rsidP="004B6F8F">
            <w:pPr>
              <w:jc w:val="center"/>
              <w:rPr>
                <w:rFonts w:ascii="GHEA Grapalat" w:hAnsi="GHEA Grapalat"/>
                <w:sz w:val="20"/>
                <w:lang w:val="hy-AM"/>
              </w:rPr>
            </w:pPr>
            <w:r w:rsidRPr="00C41ACD">
              <w:rPr>
                <w:rFonts w:ascii="GHEA Grapalat" w:hAnsi="GHEA Grapalat"/>
                <w:sz w:val="20"/>
                <w:lang w:val="hy-AM"/>
              </w:rPr>
              <w:t>Консультационные услуги по техническому контролю качества работ по реконструкции канализационной линии 1-го тупика 6-го здания Улнеци административного района Канакер-Зейтун города Ереван</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r w:rsidR="004B6F8F" w:rsidRPr="00F412AC" w:rsidTr="00716DE2">
        <w:trPr>
          <w:trHeight w:val="1376"/>
          <w:jc w:val="center"/>
        </w:trPr>
        <w:tc>
          <w:tcPr>
            <w:tcW w:w="1207" w:type="dxa"/>
            <w:vAlign w:val="center"/>
          </w:tcPr>
          <w:p w:rsidR="004B6F8F" w:rsidRDefault="004B6F8F" w:rsidP="004B6F8F">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6</w:t>
            </w:r>
          </w:p>
        </w:tc>
        <w:tc>
          <w:tcPr>
            <w:tcW w:w="1620" w:type="dxa"/>
            <w:vAlign w:val="center"/>
          </w:tcPr>
          <w:p w:rsidR="004B6F8F" w:rsidRDefault="004B6F8F" w:rsidP="004B6F8F">
            <w:pPr>
              <w:jc w:val="center"/>
              <w:rPr>
                <w:rFonts w:ascii="GHEA Grapalat" w:hAnsi="GHEA Grapalat" w:cs="Calibri"/>
                <w:sz w:val="20"/>
                <w:szCs w:val="20"/>
              </w:rPr>
            </w:pPr>
            <w:r>
              <w:rPr>
                <w:rFonts w:ascii="GHEA Grapalat" w:hAnsi="GHEA Grapalat" w:cs="Calibri"/>
                <w:sz w:val="20"/>
                <w:szCs w:val="20"/>
              </w:rPr>
              <w:t>71351540/314</w:t>
            </w:r>
          </w:p>
        </w:tc>
        <w:tc>
          <w:tcPr>
            <w:tcW w:w="2236" w:type="dxa"/>
            <w:vAlign w:val="center"/>
          </w:tcPr>
          <w:p w:rsidR="004B6F8F" w:rsidRPr="00C41ACD" w:rsidRDefault="004B6F8F" w:rsidP="004B6F8F">
            <w:pPr>
              <w:jc w:val="center"/>
              <w:rPr>
                <w:rFonts w:ascii="GHEA Grapalat" w:hAnsi="GHEA Grapalat"/>
                <w:sz w:val="20"/>
              </w:rPr>
            </w:pPr>
            <w:r w:rsidRPr="00C41ACD">
              <w:rPr>
                <w:rFonts w:ascii="GHEA Grapalat" w:hAnsi="GHEA Grapalat"/>
                <w:sz w:val="20"/>
                <w:lang w:val="hy-AM"/>
              </w:rPr>
              <w:t xml:space="preserve">Консультационные услуги по техническому надзору качества </w:t>
            </w:r>
            <w:r w:rsidRPr="00C41ACD">
              <w:rPr>
                <w:rFonts w:ascii="GHEA Grapalat" w:hAnsi="GHEA Grapalat"/>
                <w:sz w:val="20"/>
              </w:rPr>
              <w:t xml:space="preserve"> </w:t>
            </w:r>
            <w:r w:rsidRPr="00C41ACD">
              <w:rPr>
                <w:rFonts w:ascii="GHEA Grapalat" w:hAnsi="GHEA Grapalat"/>
                <w:sz w:val="20"/>
                <w:lang w:val="hy-AM"/>
              </w:rPr>
              <w:t>работ по реконструкции канализационной линии детского сада № 151</w:t>
            </w:r>
            <w:r w:rsidRPr="00C41ACD">
              <w:rPr>
                <w:rFonts w:ascii="GHEA Grapalat" w:hAnsi="GHEA Grapalat"/>
                <w:sz w:val="20"/>
              </w:rPr>
              <w:t xml:space="preserve"> Ул. нор Ашхаряна</w:t>
            </w:r>
            <w:r w:rsidRPr="00BD09BF">
              <w:rPr>
                <w:rFonts w:ascii="GHEA Grapalat" w:hAnsi="GHEA Grapalat"/>
                <w:sz w:val="20"/>
              </w:rPr>
              <w:t xml:space="preserve"> </w:t>
            </w:r>
            <w:r w:rsidRPr="00C41ACD">
              <w:rPr>
                <w:rFonts w:ascii="GHEA Grapalat" w:hAnsi="GHEA Grapalat"/>
                <w:sz w:val="20"/>
              </w:rPr>
              <w:t>9 административного района Канакер-Зейтун г. Еревана</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52" w:type="dxa"/>
            <w:textDirection w:val="btLr"/>
            <w:vAlign w:val="center"/>
          </w:tcPr>
          <w:p w:rsidR="004B6F8F" w:rsidRPr="001D3DFC" w:rsidRDefault="004B6F8F" w:rsidP="004B6F8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7" w:type="dxa"/>
            <w:textDirection w:val="btLr"/>
          </w:tcPr>
          <w:p w:rsidR="004B6F8F" w:rsidRPr="00E85F0C" w:rsidRDefault="004B6F8F" w:rsidP="004B6F8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B6F8F" w:rsidRPr="00F566BF" w:rsidRDefault="004B6F8F" w:rsidP="004B6F8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B6F8F" w:rsidRPr="00F566BF" w:rsidRDefault="004B6F8F" w:rsidP="004B6F8F">
            <w:pPr>
              <w:jc w:val="center"/>
              <w:rPr>
                <w:rFonts w:ascii="GHEA Grapalat" w:hAnsi="GHEA Grapalat"/>
                <w:b/>
                <w:lang w:val="pt-BR"/>
              </w:rPr>
            </w:pPr>
            <w:r w:rsidRPr="00195DC5">
              <w:rPr>
                <w:rFonts w:ascii="GHEA Grapalat" w:hAnsi="GHEA Grapalat"/>
                <w:color w:val="000000" w:themeColor="text1"/>
                <w:sz w:val="18"/>
                <w:szCs w:val="18"/>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479" w:rsidRDefault="00845479">
      <w:r>
        <w:separator/>
      </w:r>
    </w:p>
  </w:endnote>
  <w:endnote w:type="continuationSeparator" w:id="0">
    <w:p w:rsidR="00845479" w:rsidRDefault="0084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02F59" w:rsidRPr="00305BEC" w:rsidRDefault="00502F5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6315">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479" w:rsidRDefault="00845479">
      <w:r>
        <w:separator/>
      </w:r>
    </w:p>
  </w:footnote>
  <w:footnote w:type="continuationSeparator" w:id="0">
    <w:p w:rsidR="00845479" w:rsidRDefault="00845479">
      <w:r>
        <w:continuationSeparator/>
      </w:r>
    </w:p>
  </w:footnote>
  <w:footnote w:id="1">
    <w:p w:rsidR="00502F59" w:rsidRDefault="00502F59" w:rsidP="00720627">
      <w:pPr>
        <w:pStyle w:val="FootnoteText"/>
        <w:jc w:val="both"/>
        <w:rPr>
          <w:rFonts w:asciiTheme="minorHAnsi" w:hAnsiTheme="minorHAnsi"/>
        </w:rPr>
      </w:pPr>
    </w:p>
    <w:p w:rsidR="00502F59" w:rsidRPr="004D0297" w:rsidRDefault="00502F5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02F59" w:rsidRPr="004D0297" w:rsidRDefault="00502F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2F59" w:rsidRPr="004D0297" w:rsidRDefault="00502F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2F59" w:rsidRPr="004D0297" w:rsidRDefault="00502F5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02F59" w:rsidRPr="004D0297" w:rsidRDefault="00502F59" w:rsidP="004604D3">
      <w:pPr>
        <w:pStyle w:val="FootnoteText"/>
        <w:ind w:firstLine="708"/>
      </w:pPr>
    </w:p>
  </w:footnote>
  <w:footnote w:id="2">
    <w:p w:rsidR="00502F59" w:rsidRPr="008842CE" w:rsidRDefault="00502F5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02F59" w:rsidRPr="00936FBF" w:rsidRDefault="00502F59">
      <w:pPr>
        <w:pStyle w:val="FootnoteText"/>
        <w:rPr>
          <w:lang w:val="af-ZA"/>
        </w:rPr>
      </w:pPr>
    </w:p>
  </w:footnote>
  <w:footnote w:id="3">
    <w:p w:rsidR="00502F59" w:rsidRPr="00FE2AA4" w:rsidRDefault="00502F5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02F59" w:rsidRPr="008842CE" w:rsidRDefault="00502F5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02F59" w:rsidRPr="000811C1" w:rsidRDefault="00502F59" w:rsidP="00C6542E">
      <w:pPr>
        <w:pStyle w:val="FootnoteText"/>
        <w:rPr>
          <w:lang w:val="af-ZA"/>
        </w:rPr>
      </w:pPr>
    </w:p>
  </w:footnote>
  <w:footnote w:id="5">
    <w:p w:rsidR="00502F59" w:rsidRPr="00BB3AD3" w:rsidRDefault="00502F5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02F59" w:rsidRPr="00BB3AD3" w:rsidRDefault="00502F5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02F59" w:rsidRPr="00503411" w:rsidRDefault="00502F5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02F59" w:rsidRPr="00DF0ADE" w:rsidRDefault="00502F59" w:rsidP="00DF0ADE">
      <w:pPr>
        <w:pStyle w:val="FootnoteText"/>
        <w:jc w:val="both"/>
        <w:rPr>
          <w:rFonts w:ascii="GHEA Grapalat" w:hAnsi="GHEA Grapalat" w:cs="Sylfaen"/>
          <w:i/>
          <w:sz w:val="16"/>
          <w:szCs w:val="16"/>
        </w:rPr>
      </w:pPr>
    </w:p>
  </w:footnote>
  <w:footnote w:id="6">
    <w:p w:rsidR="00502F59" w:rsidRPr="00511966" w:rsidRDefault="00502F5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02F59" w:rsidRPr="00A31673" w:rsidRDefault="00502F5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02F59" w:rsidRDefault="00502F59" w:rsidP="006B3E56">
      <w:pPr>
        <w:jc w:val="both"/>
      </w:pPr>
    </w:p>
    <w:p w:rsidR="00502F59" w:rsidRPr="008444F1" w:rsidRDefault="00502F59" w:rsidP="006B3E56">
      <w:pPr>
        <w:jc w:val="both"/>
        <w:rPr>
          <w:i/>
        </w:rPr>
      </w:pPr>
    </w:p>
    <w:p w:rsidR="00502F59" w:rsidRPr="008444F1" w:rsidRDefault="00502F59" w:rsidP="00306356">
      <w:pPr>
        <w:jc w:val="both"/>
        <w:rPr>
          <w:i/>
        </w:rPr>
      </w:pPr>
    </w:p>
    <w:p w:rsidR="00502F59" w:rsidRPr="00B1013B" w:rsidRDefault="00502F5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02F59" w:rsidRPr="00B1013B" w:rsidRDefault="00502F5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02F59" w:rsidRPr="00B1013B" w:rsidRDefault="00502F5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02F59" w:rsidRPr="00346A53" w:rsidRDefault="00502F59" w:rsidP="00306356">
      <w:pPr>
        <w:jc w:val="both"/>
        <w:rPr>
          <w:rFonts w:ascii="GHEA Grapalat" w:hAnsi="GHEA Grapalat"/>
          <w:sz w:val="20"/>
          <w:szCs w:val="20"/>
        </w:rPr>
      </w:pPr>
    </w:p>
    <w:p w:rsidR="00502F59" w:rsidRPr="00306356" w:rsidRDefault="00502F59" w:rsidP="006B3E56">
      <w:pPr>
        <w:pStyle w:val="FootnoteText"/>
        <w:rPr>
          <w:rFonts w:asciiTheme="minorHAnsi" w:hAnsiTheme="minorHAnsi"/>
        </w:rPr>
      </w:pPr>
    </w:p>
  </w:footnote>
  <w:footnote w:id="9">
    <w:p w:rsidR="00502F59" w:rsidRPr="00DC619D" w:rsidRDefault="00502F5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02F59" w:rsidRPr="00D3436F" w:rsidRDefault="00502F5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02F59" w:rsidRPr="00D3436F" w:rsidRDefault="00502F59">
      <w:pPr>
        <w:pStyle w:val="FootnoteText"/>
        <w:rPr>
          <w:lang w:val="es-ES"/>
        </w:rPr>
      </w:pPr>
    </w:p>
  </w:footnote>
  <w:footnote w:id="11">
    <w:p w:rsidR="00502F59" w:rsidRPr="00217344" w:rsidRDefault="00502F5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02F59" w:rsidRPr="00186B0B" w:rsidRDefault="00502F5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02F59" w:rsidRPr="00186B0B" w:rsidRDefault="00502F5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02F59" w:rsidRPr="006F5F33" w:rsidRDefault="00502F5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02F59" w:rsidRPr="00615130" w:rsidRDefault="00502F5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02F59" w:rsidRPr="00615130" w:rsidRDefault="00502F5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02F59" w:rsidRPr="00615130" w:rsidRDefault="00502F5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02F59" w:rsidRPr="006F5F33" w:rsidRDefault="00502F5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02F59" w:rsidRPr="00552B23" w:rsidTr="004C5A03">
        <w:tc>
          <w:tcPr>
            <w:tcW w:w="2631" w:type="dxa"/>
          </w:tcPr>
          <w:p w:rsidR="00502F59" w:rsidRPr="00552B23" w:rsidRDefault="00502F5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02F59" w:rsidRPr="00710CEC" w:rsidRDefault="00502F5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02F59" w:rsidRPr="00710CEC" w:rsidRDefault="00502F5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02F59" w:rsidRPr="00552B23" w:rsidTr="004C5A03">
        <w:tc>
          <w:tcPr>
            <w:tcW w:w="2631" w:type="dxa"/>
          </w:tcPr>
          <w:p w:rsidR="00502F59" w:rsidRDefault="00502F59" w:rsidP="00193C10">
            <w:pPr>
              <w:pStyle w:val="NormalWeb"/>
              <w:spacing w:line="360" w:lineRule="auto"/>
              <w:jc w:val="center"/>
              <w:rPr>
                <w:rFonts w:ascii="GHEA Grapalat" w:hAnsi="GHEA Grapalat" w:cs="Sylfaen"/>
                <w:b/>
                <w:sz w:val="16"/>
                <w:szCs w:val="16"/>
                <w:lang w:val="hy-AM"/>
              </w:rPr>
            </w:pPr>
          </w:p>
        </w:tc>
        <w:tc>
          <w:tcPr>
            <w:tcW w:w="2631"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r>
      <w:tr w:rsidR="00502F59" w:rsidRPr="00552B23" w:rsidTr="004C5A03">
        <w:tc>
          <w:tcPr>
            <w:tcW w:w="2631" w:type="dxa"/>
          </w:tcPr>
          <w:p w:rsidR="00502F59" w:rsidRDefault="00502F59" w:rsidP="00193C10">
            <w:pPr>
              <w:pStyle w:val="NormalWeb"/>
              <w:spacing w:line="360" w:lineRule="auto"/>
              <w:jc w:val="center"/>
              <w:rPr>
                <w:rFonts w:ascii="GHEA Grapalat" w:hAnsi="GHEA Grapalat" w:cs="Sylfaen"/>
                <w:b/>
                <w:sz w:val="16"/>
                <w:szCs w:val="16"/>
                <w:lang w:val="hy-AM"/>
              </w:rPr>
            </w:pPr>
          </w:p>
        </w:tc>
        <w:tc>
          <w:tcPr>
            <w:tcW w:w="2631"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r>
      <w:tr w:rsidR="00502F59" w:rsidRPr="00552B23" w:rsidTr="004C5A03">
        <w:tc>
          <w:tcPr>
            <w:tcW w:w="2631" w:type="dxa"/>
          </w:tcPr>
          <w:p w:rsidR="00502F59" w:rsidRDefault="00502F59" w:rsidP="00193C10">
            <w:pPr>
              <w:pStyle w:val="NormalWeb"/>
              <w:spacing w:line="360" w:lineRule="auto"/>
              <w:jc w:val="center"/>
              <w:rPr>
                <w:rFonts w:ascii="GHEA Grapalat" w:hAnsi="GHEA Grapalat" w:cs="Sylfaen"/>
                <w:b/>
                <w:sz w:val="16"/>
                <w:szCs w:val="16"/>
                <w:lang w:val="hy-AM"/>
              </w:rPr>
            </w:pPr>
          </w:p>
        </w:tc>
        <w:tc>
          <w:tcPr>
            <w:tcW w:w="2631"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02F59" w:rsidRPr="00552B23" w:rsidRDefault="00502F59" w:rsidP="00193C10">
            <w:pPr>
              <w:pStyle w:val="NormalWeb"/>
              <w:spacing w:before="0" w:beforeAutospacing="0" w:after="0" w:afterAutospacing="0" w:line="360" w:lineRule="auto"/>
              <w:jc w:val="center"/>
              <w:rPr>
                <w:rFonts w:ascii="GHEA Grapalat" w:hAnsi="GHEA Grapalat"/>
                <w:i/>
                <w:sz w:val="16"/>
              </w:rPr>
            </w:pPr>
          </w:p>
        </w:tc>
      </w:tr>
    </w:tbl>
    <w:p w:rsidR="00502F59" w:rsidRPr="00615130" w:rsidRDefault="00502F5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02F59" w:rsidRPr="00576D9C" w:rsidRDefault="00502F59" w:rsidP="003B2F27">
      <w:pPr>
        <w:pStyle w:val="FootnoteText"/>
        <w:jc w:val="both"/>
        <w:rPr>
          <w:rFonts w:ascii="GHEA Grapalat" w:hAnsi="GHEA Grapalat"/>
          <w:lang w:val="hy-AM"/>
        </w:rPr>
      </w:pPr>
    </w:p>
  </w:footnote>
  <w:footnote w:id="15">
    <w:p w:rsidR="00502F59" w:rsidRPr="006F5F33" w:rsidRDefault="00502F5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2F59" w:rsidRPr="006F5F33" w:rsidRDefault="00502F5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2F59" w:rsidRPr="00E40AC8" w:rsidRDefault="00502F5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02F59" w:rsidRPr="00E40AC8" w:rsidRDefault="00502F5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02F59" w:rsidRPr="00CA2754" w:rsidRDefault="00502F59" w:rsidP="003B2F27">
      <w:pPr>
        <w:pStyle w:val="FootnoteText"/>
        <w:jc w:val="both"/>
        <w:rPr>
          <w:sz w:val="2"/>
          <w:szCs w:val="2"/>
        </w:rPr>
      </w:pPr>
    </w:p>
  </w:footnote>
  <w:footnote w:id="20">
    <w:p w:rsidR="00502F59" w:rsidRDefault="00502F59" w:rsidP="00FF268B">
      <w:pPr>
        <w:pStyle w:val="FootnoteText"/>
        <w:jc w:val="both"/>
        <w:rPr>
          <w:rFonts w:asciiTheme="minorHAnsi" w:hAnsiTheme="minorHAnsi"/>
        </w:rPr>
      </w:pPr>
    </w:p>
    <w:p w:rsidR="00502F59" w:rsidRDefault="00502F5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502F59" w:rsidRPr="00CA2754" w:rsidRDefault="00502F5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F"/>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F59"/>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61D"/>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DE2"/>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47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4F8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9BF"/>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CD"/>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315"/>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FC146-2D24-4AE4-942E-4062D5EA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82</Pages>
  <Words>19361</Words>
  <Characters>110359</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1755</cp:revision>
  <cp:lastPrinted>2018-02-16T07:12:00Z</cp:lastPrinted>
  <dcterms:created xsi:type="dcterms:W3CDTF">2019-10-28T07:04:00Z</dcterms:created>
  <dcterms:modified xsi:type="dcterms:W3CDTF">2024-04-12T10:57:00Z</dcterms:modified>
</cp:coreProperties>
</file>